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left="-851" w:hanging="0"/>
        <w:outlineLvl w:val="0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bookmarkStart w:id="0" w:name="_GoBack"/>
      <w:bookmarkEnd w:id="0"/>
      <w:r>
        <w:rPr>
          <w:rFonts w:cs="Times New Roman" w:ascii="Times New Roman" w:hAnsi="Times New Roman"/>
          <w:color w:val="000000" w:themeColor="text1"/>
          <w:sz w:val="28"/>
          <w:szCs w:val="28"/>
        </w:rPr>
        <w:t>Зарегистрировано в Минюсте России 27 марта 2020 г. N 57881</w:t>
      </w:r>
      <w:r/>
    </w:p>
    <w:p>
      <w:pPr>
        <w:pStyle w:val="ConsPlusNormal"/>
        <w:pBdr>
          <w:top w:val="single" w:sz="6" w:space="0" w:color="00000A"/>
        </w:pBdr>
        <w:spacing w:before="100" w:after="100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МИНИСТЕРСТВО ЮСТИЦИИ РОССИЙСКОЙ ФЕДЕРАЦИИ</w:t>
      </w:r>
      <w:r/>
    </w:p>
    <w:p>
      <w:pPr>
        <w:pStyle w:val="ConsPlusTitle"/>
        <w:ind w:left="-851" w:hanging="0"/>
        <w:jc w:val="center"/>
        <w:rPr>
          <w:sz w:val="28"/>
          <w:b/>
          <w:sz w:val="28"/>
          <w:b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ФЕДЕРАЛЬНАЯ СЛУЖБА СУДЕБНЫХ ПРИСТАВОВ</w:t>
      </w:r>
      <w:r/>
    </w:p>
    <w:p>
      <w:pPr>
        <w:pStyle w:val="ConsPlusTitle"/>
        <w:ind w:left="-851" w:hanging="0"/>
        <w:jc w:val="center"/>
        <w:rPr>
          <w:sz w:val="28"/>
          <w:b/>
          <w:sz w:val="28"/>
          <w:b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ПРИКАЗ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от 13 марта 2020 г. N 191</w:t>
      </w:r>
      <w:r/>
    </w:p>
    <w:p>
      <w:pPr>
        <w:pStyle w:val="ConsPlusTitle"/>
        <w:ind w:left="-851" w:hanging="0"/>
        <w:jc w:val="center"/>
        <w:rPr>
          <w:sz w:val="28"/>
          <w:b/>
          <w:sz w:val="28"/>
          <w:b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ОБ УТВЕРЖДЕНИИ ПОРЯДКА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ПРИЕМА ДОКУМЕНТОВ ДЛЯ ПОСТУПЛЕНИЯ НА СЛУЖБУ В ОРГАНЫ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ПРИНУДИТЕЛЬНОГО ИСПОЛНЕНИЯ РОССИЙСКОЙ ФЕДЕРАЦИИ, ПЕРЕЧНЯ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ДОЛЖНОСТНЫХ ЛИЦ, ИМЕЮЩИХ ПРАВО ПРИНИМАТЬ ДОКУМЕНТЫ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ДЛЯ ПОСТУПЛЕНИЯ НА СЛУЖБУ В ОРГАНЫ ПРИНУДИТЕЛЬНОГО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ИСПОЛНЕНИЯ РОССИЙСКОЙ ФЕДЕРАЦИИ, ПЕРЕЧНЯ УПОЛНОМОЧЕННЫХ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РУКОВОДИТЕЛЕЙ И ИНЫХ ДОЛЖНОСТНЫХ ЛИЦ, НАДЕЛЕННЫХ ПРАВОМ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РАССМОТРЕНИЯ ДОКУМЕНТОВ, ПРЕДСТАВЛЕННЫХ ГРАЖДАНИНОМ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ДЛЯ ПОСТУПЛЕНИЯ НА СЛУЖБУ В ОРГАНЫ ПРИНУДИТЕЛЬНОГО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ИСПОЛНЕНИЯ РОССИЙСКОЙ ФЕДЕРАЦИИ, И ПРИНЯТИЯ ПО НИМ РЕШЕНИЙ,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ФОРМЫ ЗАЯВЛЕНИЯ С ПРОСЬБОЙ О ПОСТУПЛЕНИИ НА СЛУЖБУ В ОРГАНЫ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ПРИНУДИТЕЛЬНОГО ИСПОЛНЕНИЯ РОССИЙСКОЙ ФЕДЕРАЦИИ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В соответствии с пунктом 1 части 1, частью 4 статьи 18 и частью 1 статьи 19 Федерального закона от 01.10.2019 N 328-ФЗ "О службе в органах принудительного исполнения Российской Федерации и внесении изменений в отдельные законодательные акты Российской Федерации" (Собрание законодательства Российской Федерации, 2019, N 40, ст. 5488), пунктом 1 Положения о Федеральной службе судебных приставов, утвержденного Указом Президента Российской Федерации от 13.10.2004 N 1316 "Вопросы Федеральной службы судебных приставов" (Собрание законодательства Российской Федерации, 2004, N 42, ст. 4111; 2016, N 51, ст. 7357), приказываю: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 Утвердить: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1.1. Порядок приема документов для поступления на службу в органы принудительного исполнения Российской Федерации (приложение N 1).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1.2. Перечень должностных лиц, имеющих право принимать документы для поступления на службу в органы принудительного исполнения Российской Федерации (приложение N 2).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1.3. Перечень уполномоченных руководителей и иных должностных лиц, наделенных правом рассмотрения документов, представленных гражданином для поступления на службу в органы принудительного исполнения Российской Федерации, и принятия по ним решений (приложение N 3).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1.4. Форму заявления с просьбой о поступлении на службу в органы принудительного исполнения Российской Федерации (приложение N 4).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2. Контроль за исполнением приказа возложить на заместителя директора Федеральной службы судебных приставов - заместителя главного судебного пристава Российской Федерации, генерал-лейтенанта внутренней службы Захаркину Е.Ю.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Директор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генерал-полковник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внутренней службы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Д.В.АРИСТОВ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numPr>
          <w:ilvl w:val="0"/>
          <w:numId w:val="0"/>
        </w:numPr>
        <w:ind w:left="-851" w:hanging="0"/>
        <w:jc w:val="right"/>
        <w:outlineLvl w:val="0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Приложение N 1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к приказу ФССП России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от 13.03.2020 N 191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bookmarkStart w:id="1" w:name="P45"/>
      <w:bookmarkEnd w:id="1"/>
      <w:r>
        <w:rPr>
          <w:rFonts w:cs="Times New Roman" w:ascii="Times New Roman" w:hAnsi="Times New Roman"/>
          <w:color w:val="000000" w:themeColor="text1"/>
          <w:sz w:val="28"/>
          <w:szCs w:val="28"/>
        </w:rPr>
        <w:t>ПОРЯДОК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ПРИЕМА ДОКУМЕНТОВ ДЛЯ ПОСТУПЛЕНИЯ НА СЛУЖБУ В ОРГАНЫ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ПРИНУДИТЕЛЬНОГО ИСПОЛНЕНИЯ РОССИЙСКОЙ ФЕДЕРАЦИИ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 Порядок приема документов для поступления на службу в органы принудительного исполнения Российской Федерации (далее - Порядок) регулирует процедуру приема документов граждан, желающих поступить на службу в органы принудительного исполнения Российской Федерации (далее - органы принудительного исполнения).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2. В органах принудительного исполнения осуществляется прием следующих документов, представленных гражданином: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1) заявление с просьбой о поступлении на службу в органы принудительного исполнения Российской Федерации (приложение N 4 к приказу) (далее - заявление);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2) паспорт гражданина Российской Федерации;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3) собственноручно заполненная и подписанная анкета по форме, установленной распоряжением Правительства Российской Федерации от 28.11.2019 N 2834-р &lt;1&gt;;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--------------------------------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&lt;1&gt; Собрание законодательства Российской Федерации, 2019, N 48, ст. 6936.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4) собственноручно написанная автобиография;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5) документы об образовании и (или) о квалификации;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6) документы воинского учета - для военнообязанных и граждан, подлежащих призыву на военную службу;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7) трудовая книжка, за исключением случая, если служебная (трудовая) деятельность осуществляется впервые либо если трудовая книжка утрачена, или заверенную работодателем копию трудовой книжки, если гражданин на момент представления документов работает;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8) уведомление или свидетельство о постановке на учет в налоговом органе;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9)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установленной законодательством Российской Федерации &lt;2&gt;;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--------------------------------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&lt;2&gt; Указ Президента Российской Федерации от 23.06.2014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(Собрание законодательства Российской Федерации, 2014, N 26 (ч. II), ст. 3520; 2017, N 42, ст. 6137).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10) согласие, выраженное в письменной форме, на проведение мероприятий, связанных с оформлением допуска к сведениям, составляющим государственную и иную охраняемую законом тайну, и проверкой достоверности сообщенных гражданином сведений;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11) согласие, выраженное в письменной форме, на обработку персональных данных гражданина в целях изучения возможности приема его на службу в органы принудительного исполнения;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12) сведения, предусмотренные статьей 20.2 Федерального закона от 27.07.2004 N 79-ФЗ "О государственной гражданской службе Российской Федерации" (Собрание законодательства Российской Федерации, 2004, N 31, ст. 3215; 2016, N 27 (ч. I), ст. 4157).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3. Документы, указанные в пунктах 2 и 5, 6 и 8 части 1 статьи 18 Федерального закона, после заверения их копий уполномоченным должностным лицом возвращаются гражданину в день их представления &lt;3&gt;.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--------------------------------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&lt;3&gt; Часть 3 статьи 18 Федерального закона от 01.10.2019 N 328-ФЗ "О службе в органах принудительного исполнения Российской Федерации и внесении изменений в отдельные законодательные акты Российской Федерации".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4. О приеме заявления должностными лицами, имеющими право принимать документы, представленные гражданином для поступления на службу в органы принудительного исполнения, делается отметка в Журнале учета заявлений, поданных гражданами для поступления на службу в органы принудительного исполнения (рекомендуемый образец приведен в приложении к настоящему Порядку).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Номер, присвоенный заявлению при его регистрации в Журнале учета заявлений, поданных гражданами для поступления на службу в органы принудительного исполнения, сообщается гражданину устно в день принятия заявления.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numPr>
          <w:ilvl w:val="0"/>
          <w:numId w:val="0"/>
        </w:numPr>
        <w:ind w:left="-851" w:hanging="0"/>
        <w:jc w:val="right"/>
        <w:outlineLvl w:val="1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Приложение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к Порядку приема документов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для поступления на службу в органы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принудительного исполнения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Российской Федерации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Рекомендуемый образец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bookmarkStart w:id="2" w:name="P88"/>
      <w:bookmarkEnd w:id="2"/>
      <w:r>
        <w:rPr>
          <w:rFonts w:cs="Times New Roman" w:ascii="Times New Roman" w:hAnsi="Times New Roman"/>
          <w:color w:val="000000" w:themeColor="text1"/>
          <w:sz w:val="28"/>
          <w:szCs w:val="28"/>
        </w:rPr>
        <w:t>ЖУРНАЛ</w:t>
      </w:r>
      <w:r/>
    </w:p>
    <w:p>
      <w:pPr>
        <w:pStyle w:val="ConsPlusNormal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учета заявлений, поданных гражданами для поступления</w:t>
      </w:r>
      <w:r/>
    </w:p>
    <w:p>
      <w:pPr>
        <w:pStyle w:val="ConsPlusNormal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на службу в органы принудительного исполнения</w:t>
      </w:r>
      <w:r/>
    </w:p>
    <w:p>
      <w:pPr>
        <w:pStyle w:val="ConsPlusNormal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Российской Федерации</w:t>
      </w:r>
      <w:r/>
    </w:p>
    <w:p>
      <w:pPr>
        <w:sectPr>
          <w:type w:val="nextPage"/>
          <w:pgSz w:w="11906" w:h="16838"/>
          <w:pgMar w:left="1701" w:right="566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tbl>
      <w:tblPr>
        <w:tblW w:w="26757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4"/>
        <w:gridCol w:w="736"/>
        <w:gridCol w:w="736"/>
        <w:gridCol w:w="963"/>
        <w:gridCol w:w="907"/>
        <w:gridCol w:w="963"/>
        <w:gridCol w:w="624"/>
        <w:gridCol w:w="736"/>
        <w:gridCol w:w="963"/>
        <w:gridCol w:w="848"/>
        <w:gridCol w:w="1019"/>
        <w:gridCol w:w="1815"/>
        <w:gridCol w:w="1755"/>
        <w:gridCol w:w="1359"/>
        <w:gridCol w:w="1303"/>
        <w:gridCol w:w="1076"/>
        <w:gridCol w:w="10"/>
        <w:gridCol w:w="838"/>
        <w:gridCol w:w="680"/>
        <w:gridCol w:w="10"/>
        <w:gridCol w:w="669"/>
        <w:gridCol w:w="736"/>
        <w:gridCol w:w="11"/>
        <w:gridCol w:w="952"/>
        <w:gridCol w:w="11"/>
        <w:gridCol w:w="669"/>
        <w:gridCol w:w="907"/>
        <w:gridCol w:w="11"/>
        <w:gridCol w:w="669"/>
        <w:gridCol w:w="848"/>
        <w:gridCol w:w="792"/>
        <w:gridCol w:w="13"/>
        <w:gridCol w:w="551"/>
        <w:gridCol w:w="565"/>
        <w:gridCol w:w="792"/>
        <w:gridCol w:w="19"/>
        <w:gridCol w:w="630"/>
      </w:tblGrid>
      <w:tr>
        <w:trPr/>
        <w:tc>
          <w:tcPr>
            <w:tcW w:w="5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N п/п</w:t>
            </w:r>
            <w:r/>
          </w:p>
        </w:tc>
        <w:tc>
          <w:tcPr>
            <w:tcW w:w="7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  <w:r/>
          </w:p>
        </w:tc>
        <w:tc>
          <w:tcPr>
            <w:tcW w:w="7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приема заявления</w:t>
            </w:r>
            <w:r/>
          </w:p>
        </w:tc>
        <w:tc>
          <w:tcPr>
            <w:tcW w:w="1434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Документы, представленные для поступления на службу (их копии)</w:t>
            </w:r>
            <w:r/>
          </w:p>
        </w:tc>
        <w:tc>
          <w:tcPr>
            <w:tcW w:w="1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Медицинское освидетельствование</w:t>
            </w:r>
            <w:r/>
          </w:p>
        </w:tc>
        <w:tc>
          <w:tcPr>
            <w:tcW w:w="14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Мероприятия по профессиональному психологическому отбору</w:t>
            </w:r>
            <w:r/>
          </w:p>
        </w:tc>
        <w:tc>
          <w:tcPr>
            <w:tcW w:w="9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Оформление допуска к сведениям, составляющим государственную и иную охраняемую законом тайну, дата направления, результат</w:t>
            </w:r>
            <w:r/>
          </w:p>
        </w:tc>
        <w:tc>
          <w:tcPr>
            <w:tcW w:w="158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Решение о продлении срока проверки достоверности сообщенных гражданином сведений</w:t>
            </w:r>
            <w:r/>
          </w:p>
        </w:tc>
        <w:tc>
          <w:tcPr>
            <w:tcW w:w="23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Решение о приеме на службу</w:t>
            </w:r>
            <w:r/>
          </w:p>
        </w:tc>
        <w:tc>
          <w:tcPr>
            <w:tcW w:w="19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Решение об отказе гражданину в приеме на службу</w:t>
            </w:r>
            <w:r/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Примечание</w:t>
            </w:r>
            <w:r/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заявление с просьбой о поступлении на службу в органы принудительного исполнения</w:t>
            </w:r>
            <w:r/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паспорт гражданина Российской Федерации</w:t>
            </w:r>
            <w:r/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собственноручно заполненная и подписанная анкета</w:t>
            </w:r>
            <w:r/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собственноручно написанная автобиография</w:t>
            </w:r>
            <w:r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документы об образовании и (или) о квалификации</w:t>
            </w:r>
            <w:r/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документы воинского учета - для военнообязанных граждан, подлежащих призыву на военную службу</w:t>
            </w:r>
            <w:r/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трудовая книжка (при наличии)</w:t>
            </w:r>
            <w:r/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уведомление или свидетельство о постановке на учет в налоговом органе</w:t>
            </w:r>
            <w:r/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сведения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      </w:r>
            <w:r/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согласие, выраженное в письменной форме, на проведение мероприятий, связанных с оформлением допуска к сведениям, составляющим государственную и иную охраняемую законом тайну, и проверкой достоверности сообщенных гражданином сведений</w:t>
            </w:r>
            <w:r/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согласие, выраженное в письменной форме, на обработку персональных данных гражданина в целях изучения возможности приема его на службу в органы принудительного исполнения</w:t>
            </w:r>
            <w:r/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сведения, предусмотренные статьей 20.2 Федерального закона от 27.07.2004 N 79-ФЗ "О государственной гражданской службе Российской Федерации"</w:t>
            </w:r>
            <w:r/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иные документы (указать какие) (часть 2 статьи 18 Федерального закона)</w:t>
            </w:r>
            <w:r/>
          </w:p>
        </w:tc>
        <w:tc>
          <w:tcPr>
            <w:tcW w:w="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выдачи гражданину направления</w:t>
            </w:r>
            <w:r/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поступления заключения</w:t>
            </w:r>
            <w:r/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выдачи гражданину направления</w:t>
            </w:r>
            <w:r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поступления заключения</w:t>
            </w:r>
            <w:r/>
          </w:p>
        </w:tc>
        <w:tc>
          <w:tcPr>
            <w:tcW w:w="9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принятия решения</w:t>
            </w:r>
            <w:r/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направления письменного уведомления гражданину</w:t>
            </w:r>
            <w:r/>
          </w:p>
        </w:tc>
        <w:tc>
          <w:tcPr>
            <w:tcW w:w="6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принятия решения</w:t>
            </w:r>
            <w:r/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письменного уведомления гражданина</w:t>
            </w:r>
            <w:r/>
          </w:p>
        </w:tc>
        <w:tc>
          <w:tcPr>
            <w:tcW w:w="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номер и дата приказа о назначении на должность</w:t>
            </w:r>
            <w:r/>
          </w:p>
        </w:tc>
        <w:tc>
          <w:tcPr>
            <w:tcW w:w="5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принятия решения</w:t>
            </w:r>
            <w:r/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причины отказа</w:t>
            </w:r>
            <w:r/>
          </w:p>
        </w:tc>
        <w:tc>
          <w:tcPr>
            <w:tcW w:w="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дата письменного уведомления гражданина</w:t>
            </w:r>
            <w:r/>
          </w:p>
        </w:tc>
        <w:tc>
          <w:tcPr>
            <w:tcW w:w="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5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</w:tbl>
    <w:p>
      <w:pPr>
        <w:sectPr>
          <w:type w:val="nextPage"/>
          <w:pgSz w:orient="landscape" w:w="16838" w:h="11906"/>
          <w:pgMar w:left="1134" w:right="566" w:header="0" w:top="1701" w:footer="0" w:bottom="850" w:gutter="0"/>
          <w:pgNumType w:fmt="decimal"/>
          <w:formProt w:val="false"/>
          <w:textDirection w:val="lrTb"/>
          <w:docGrid w:type="default" w:linePitch="240" w:charSpace="4294965247"/>
        </w:sectPr>
        <w:pStyle w:val="Normal"/>
        <w:ind w:left="-851" w:hanging="0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numPr>
          <w:ilvl w:val="0"/>
          <w:numId w:val="0"/>
        </w:numPr>
        <w:ind w:left="-851" w:hanging="0"/>
        <w:jc w:val="right"/>
        <w:outlineLvl w:val="0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Приложение N 2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к приказу ФССП России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от 13.03.2020 N 191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bookmarkStart w:id="3" w:name="P169"/>
      <w:bookmarkEnd w:id="3"/>
      <w:r>
        <w:rPr>
          <w:rFonts w:cs="Times New Roman" w:ascii="Times New Roman" w:hAnsi="Times New Roman"/>
          <w:color w:val="000000" w:themeColor="text1"/>
          <w:sz w:val="28"/>
          <w:szCs w:val="28"/>
        </w:rPr>
        <w:t>ПЕРЕЧЕНЬ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ДОЛЖНОСТНЫХ ЛИЦ, ИМЕЮЩИХ ПРАВО ПРИНИМАТЬ ДОКУМЕНТЫ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ДЛЯ ПОСТУПЛЕНИЯ НА СЛУЖБУ В ОРГАНЫ ПРИНУДИТЕЛЬНОГО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ИСПОЛНЕНИЯ РОССИЙСКОЙ ФЕДЕРАЦИИ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 Должностные лица кадрового подразделения федерального органа принудительного исполнения Российской Федерации, в должностной регламент (должностную инструкцию) которых входит обязанность оформления приема на службу.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2. Должностные лица кадрового подразделения территориального органа принудительного исполнения Российской Федерации, в должностной регламент (должностную инструкцию) которых входит обязанность оформления приема на службу.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numPr>
          <w:ilvl w:val="0"/>
          <w:numId w:val="0"/>
        </w:numPr>
        <w:ind w:left="-851" w:hanging="0"/>
        <w:jc w:val="right"/>
        <w:outlineLvl w:val="0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Приложение N 3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к приказу ФССП России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от 13.03.2020 N 191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bookmarkStart w:id="4" w:name="P185"/>
      <w:bookmarkEnd w:id="4"/>
      <w:r>
        <w:rPr>
          <w:rFonts w:cs="Times New Roman" w:ascii="Times New Roman" w:hAnsi="Times New Roman"/>
          <w:color w:val="000000" w:themeColor="text1"/>
          <w:sz w:val="28"/>
          <w:szCs w:val="28"/>
        </w:rPr>
        <w:t>ПЕРЕЧЕНЬ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УПОЛНОМОЧЕННЫХ РУКОВОДИТЕЛЕЙ И ИНЫХ ДОЛЖНОСТНЫХ ЛИЦ,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НАДЕЛЕННЫХ ПРАВОМ РАССМОТРЕНИЯ ДОКУМЕНТОВ, ПРЕДСТАВЛЕННЫХ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ГРАЖДАНИНОМ ДЛЯ ПОСТУПЛЕНИЯ НА СЛУЖБУ В ОРГАНЫ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ПРИНУДИТЕЛЬНОГО ИСПОЛНЕНИЯ РОССИЙСКОЙ ФЕДЕРАЦИИ,</w:t>
      </w:r>
      <w:r/>
    </w:p>
    <w:p>
      <w:pPr>
        <w:pStyle w:val="ConsPlusTitle"/>
        <w:ind w:left="-851" w:hanging="0"/>
        <w:jc w:val="center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И ПРИНЯТИЯ ПО НИМ РЕШЕНИЙ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1. Директор Федеральной службы судебных приставов - главный судебный пристав Российской Федерации.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2. Заместители директора Федеральной службы судебных приставов - заместители главного судебного пристава Российской Федерации.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3. Руководители территориальных органов Федеральной службы судебных приставов - главные судебные приставы субъектов Российской Федерации.</w:t>
      </w:r>
      <w:r/>
    </w:p>
    <w:p>
      <w:pPr>
        <w:pStyle w:val="ConsPlusNormal"/>
        <w:spacing w:before="220" w:after="0"/>
        <w:ind w:left="-851" w:firstLine="540"/>
        <w:jc w:val="both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4. Заместители руководителей территориальных органов Федеральной службы судебных приставов - заместители главных судебных приставов субъектов Российской Федерации.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numPr>
          <w:ilvl w:val="0"/>
          <w:numId w:val="0"/>
        </w:numPr>
        <w:ind w:left="-851" w:hanging="0"/>
        <w:jc w:val="right"/>
        <w:outlineLvl w:val="0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Приложение N 4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к приказу ФССП России</w:t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>от 13.03.2020 N 191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right"/>
        <w:rPr>
          <w:sz w:val="28"/>
          <w:sz w:val="28"/>
          <w:szCs w:val="28"/>
          <w:rFonts w:ascii="Times New Roman" w:hAnsi="Times New Roman" w:cs="Times New Roman"/>
          <w:color w:val="000000" w:themeColor="text1"/>
        </w:rPr>
      </w:pPr>
      <w:bookmarkStart w:id="5" w:name="P205"/>
      <w:bookmarkEnd w:id="5"/>
      <w:r>
        <w:rPr>
          <w:rFonts w:cs="Times New Roman" w:ascii="Times New Roman" w:hAnsi="Times New Roman"/>
          <w:color w:val="000000" w:themeColor="text1"/>
          <w:sz w:val="28"/>
          <w:szCs w:val="28"/>
        </w:rPr>
        <w:t>Форма</w:t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tbl>
      <w:tblPr>
        <w:tblW w:w="9082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02"/>
        <w:gridCol w:w="4479"/>
      </w:tblGrid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/>
            <w:shd w:fill="auto" w:val="clear"/>
            <w:vAlign w:val="bottom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Кому: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(специальное звание, должность, фамилия, инициалы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должностного лица, которому предоставлено право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назначения на должность)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от гражданина Российской Федерации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(фамилия, имя, отчество (при наличии) поступающего на службу,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год рождения, образование, адрес места жительства, телефон)</w:t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  <w:tr>
        <w:trPr/>
        <w:tc>
          <w:tcPr>
            <w:tcW w:w="4602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447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</w:tr>
    </w:tbl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tbl>
      <w:tblPr>
        <w:tblW w:w="9071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rPr/>
        <w:tc>
          <w:tcPr>
            <w:tcW w:w="9071" w:type="dxa"/>
            <w:tcBorders/>
            <w:shd w:fill="auto" w:val="clear"/>
            <w:vAlign w:val="bottom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ЗАЯВЛЕНИЕ</w:t>
            </w:r>
            <w:r/>
          </w:p>
        </w:tc>
      </w:tr>
      <w:tr>
        <w:trPr/>
        <w:tc>
          <w:tcPr>
            <w:tcW w:w="9071" w:type="dxa"/>
            <w:tcBorders/>
            <w:shd w:fill="auto" w:val="clear"/>
            <w:vAlign w:val="center"/>
          </w:tcPr>
          <w:p>
            <w:pPr>
              <w:pStyle w:val="ConsPlusNormal"/>
              <w:ind w:left="-851" w:firstLine="283"/>
              <w:jc w:val="both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Прошу принять меня на службу в органы принудительного исполнения Российской Федерации (указывается должность, федеральный орган принудительного исполнения, территориальный орган принудительного исполнения).</w:t>
            </w:r>
            <w:r/>
          </w:p>
          <w:p>
            <w:pPr>
              <w:pStyle w:val="ConsPlusNormal"/>
              <w:ind w:left="-851" w:firstLine="283"/>
              <w:jc w:val="both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С Федеральным законом от 01.10.2019 N 328-ФЗ "О службе в органах принудительного исполнения Российской Федерации и внесении изменений в отдельные законодательные акты Российской Федерации", условиями материального и пенсионного обеспечения, правами и обязанностями по должности, правилами внутреннего служебного распорядка ознакомлен(а).</w:t>
            </w:r>
            <w:r/>
          </w:p>
        </w:tc>
      </w:tr>
    </w:tbl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tbl>
      <w:tblPr>
        <w:tblW w:w="9032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4"/>
        <w:gridCol w:w="2626"/>
        <w:gridCol w:w="3232"/>
      </w:tblGrid>
      <w:tr>
        <w:trPr/>
        <w:tc>
          <w:tcPr>
            <w:tcW w:w="3174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"__" _________ 20__ г.</w:t>
            </w:r>
            <w:r/>
          </w:p>
        </w:tc>
        <w:tc>
          <w:tcPr>
            <w:tcW w:w="2626" w:type="dxa"/>
            <w:tcBorders/>
            <w:shd w:fill="auto" w:val="clear"/>
          </w:tcPr>
          <w:p>
            <w:pPr>
              <w:pStyle w:val="ConsPlusNormal"/>
              <w:ind w:left="-851" w:hanging="0"/>
              <w:rPr>
                <w:sz w:val="28"/>
                <w:sz w:val="28"/>
                <w:szCs w:val="28"/>
                <w:rFonts w:ascii="Times New Roman" w:hAnsi="Times New Roman" w:eastAsia="Times New Roman" w:cs="Times New Roman"/>
                <w:color w:val="000000" w:themeColor="text1"/>
                <w:lang w:eastAsia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</w:r>
            <w:r/>
          </w:p>
        </w:tc>
        <w:tc>
          <w:tcPr>
            <w:tcW w:w="3232" w:type="dxa"/>
            <w:tcBorders/>
            <w:shd w:fill="auto" w:val="clear"/>
          </w:tcPr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_________________________</w:t>
            </w:r>
            <w:r/>
          </w:p>
          <w:p>
            <w:pPr>
              <w:pStyle w:val="ConsPlusNormal"/>
              <w:ind w:left="-851" w:hanging="0"/>
              <w:jc w:val="center"/>
              <w:rPr>
                <w:sz w:val="28"/>
                <w:sz w:val="28"/>
                <w:szCs w:val="28"/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8"/>
                <w:szCs w:val="28"/>
              </w:rPr>
              <w:t>(подпись)</w:t>
            </w:r>
            <w:r/>
          </w:p>
        </w:tc>
      </w:tr>
    </w:tbl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ConsPlusNormal"/>
        <w:pBdr>
          <w:top w:val="single" w:sz="6" w:space="0" w:color="00000A"/>
        </w:pBdr>
        <w:spacing w:before="100" w:after="100"/>
        <w:ind w:left="-851" w:hanging="0"/>
        <w:jc w:val="both"/>
        <w:rPr>
          <w:sz w:val="28"/>
          <w:sz w:val="28"/>
          <w:szCs w:val="28"/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  <w:r/>
    </w:p>
    <w:p>
      <w:pPr>
        <w:pStyle w:val="Normal"/>
      </w:pPr>
      <w:r>
        <w:rPr/>
      </w:r>
      <w:r/>
    </w:p>
    <w:sectPr>
      <w:type w:val="nextPage"/>
      <w:pgSz w:w="11906" w:h="16838"/>
      <w:pgMar w:left="1701" w:right="566" w:header="0" w:top="1134" w:footer="0" w:bottom="1134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ohit Devanagari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Lohit Devanagari"/>
    </w:rPr>
  </w:style>
  <w:style w:type="paragraph" w:styleId="ConsPlusNormal" w:customStyle="1">
    <w:name w:val="ConsPlusNormal"/>
    <w:rsid w:val="00d22fab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sz w:val="22"/>
      <w:szCs w:val="20"/>
      <w:lang w:eastAsia="ru-RU" w:val="ru-RU" w:bidi="ar-SA"/>
    </w:rPr>
  </w:style>
  <w:style w:type="paragraph" w:styleId="ConsPlusTitle" w:customStyle="1">
    <w:name w:val="ConsPlusTitle"/>
    <w:rsid w:val="00d22fab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sz w:val="22"/>
      <w:szCs w:val="20"/>
      <w:lang w:eastAsia="ru-RU" w:val="ru-RU" w:bidi="ar-SA"/>
    </w:rPr>
  </w:style>
  <w:style w:type="paragraph" w:styleId="ConsPlusTitlePage" w:customStyle="1">
    <w:name w:val="ConsPlusTitlePage"/>
    <w:rsid w:val="00d22fab"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LibreOffice/4.3.7.2$Linux_X86_64 LibreOffice_project/430$Build-2</Application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2020-04-27T08:35:00Z</dcterms:created>
  <dc:creator>Шумская Анна Владимировна</dc:creator>
  <dc:language>ru-RU</dc:language>
  <cp:lastModifiedBy>Червинский  Петрович</cp:lastModifiedBy>
  <dcterms:modified xsi:type="dcterms:W3CDTF">2020-04-28T11:27:59Z</dcterms:modified>
  <cp:revision>2</cp:revision>
</cp:coreProperties>
</file>